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40AC9" w14:textId="773996AC" w:rsidR="005B2D83" w:rsidRPr="000E1D3A" w:rsidRDefault="005B2D83" w:rsidP="005B2D83">
      <w:pPr>
        <w:pStyle w:val="Heading1"/>
        <w:rPr>
          <w:rFonts w:ascii="Arial" w:hAnsi="Arial" w:cs="Arial"/>
        </w:rPr>
      </w:pPr>
      <w:r w:rsidRPr="000E1D3A">
        <w:rPr>
          <w:noProof/>
        </w:rPr>
        <w:drawing>
          <wp:inline distT="0" distB="0" distL="0" distR="0" wp14:anchorId="5555B094" wp14:editId="3651EC4F">
            <wp:extent cx="1114425" cy="781050"/>
            <wp:effectExtent l="0" t="0" r="9525" b="0"/>
            <wp:docPr id="17694393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4425" cy="781050"/>
                    </a:xfrm>
                    <a:prstGeom prst="rect">
                      <a:avLst/>
                    </a:prstGeom>
                    <a:noFill/>
                    <a:ln>
                      <a:noFill/>
                    </a:ln>
                  </pic:spPr>
                </pic:pic>
              </a:graphicData>
            </a:graphic>
          </wp:inline>
        </w:drawing>
      </w:r>
      <w:r w:rsidRPr="000E1D3A">
        <w:rPr>
          <w:rFonts w:ascii="Arial" w:hAnsi="Arial" w:cs="Arial"/>
        </w:rPr>
        <w:tab/>
      </w:r>
      <w:r w:rsidRPr="000E1D3A">
        <w:rPr>
          <w:rFonts w:ascii="Arial" w:hAnsi="Arial" w:cs="Arial"/>
        </w:rPr>
        <w:tab/>
      </w:r>
      <w:r w:rsidRPr="000E1D3A">
        <w:rPr>
          <w:rFonts w:ascii="Arial" w:hAnsi="Arial" w:cs="Arial"/>
        </w:rPr>
        <w:tab/>
      </w:r>
      <w:r w:rsidRPr="000E1D3A">
        <w:rPr>
          <w:rFonts w:ascii="Arial" w:hAnsi="Arial" w:cs="Arial"/>
        </w:rPr>
        <w:tab/>
      </w:r>
      <w:r w:rsidRPr="000E1D3A">
        <w:rPr>
          <w:rFonts w:ascii="Arial" w:hAnsi="Arial" w:cs="Arial"/>
        </w:rPr>
        <w:tab/>
      </w:r>
      <w:r w:rsidRPr="000E1D3A">
        <w:rPr>
          <w:rFonts w:ascii="Arial" w:hAnsi="Arial" w:cs="Arial"/>
        </w:rPr>
        <w:tab/>
      </w:r>
      <w:r w:rsidRPr="000E1D3A">
        <w:rPr>
          <w:rFonts w:ascii="Arial" w:hAnsi="Arial" w:cs="Arial"/>
        </w:rPr>
        <w:tab/>
      </w:r>
      <w:r w:rsidRPr="000E1D3A">
        <w:rPr>
          <w:rFonts w:ascii="Arial" w:hAnsi="Arial" w:cs="Arial"/>
        </w:rPr>
        <w:tab/>
      </w:r>
    </w:p>
    <w:p w14:paraId="3FFEA5E0" w14:textId="61C7A849" w:rsidR="005B2D83" w:rsidRPr="000E1D3A" w:rsidRDefault="005B2D83" w:rsidP="005B2D83">
      <w:pPr>
        <w:pStyle w:val="Heading1"/>
        <w:rPr>
          <w:rFonts w:ascii="Arial" w:hAnsi="Arial" w:cs="Arial"/>
        </w:rPr>
      </w:pPr>
      <w:r w:rsidRPr="000E1D3A">
        <w:rPr>
          <w:rFonts w:ascii="Arial" w:hAnsi="Arial" w:cs="Arial"/>
        </w:rPr>
        <w:tab/>
      </w:r>
      <w:r w:rsidRPr="000E1D3A">
        <w:rPr>
          <w:rFonts w:ascii="Arial" w:hAnsi="Arial" w:cs="Arial"/>
        </w:rPr>
        <w:tab/>
      </w:r>
      <w:r w:rsidRPr="000E1D3A">
        <w:rPr>
          <w:rFonts w:ascii="Arial" w:hAnsi="Arial" w:cs="Arial"/>
        </w:rPr>
        <w:tab/>
      </w:r>
      <w:r w:rsidRPr="000E1D3A">
        <w:rPr>
          <w:rFonts w:ascii="Arial" w:hAnsi="Arial" w:cs="Arial"/>
        </w:rPr>
        <w:tab/>
      </w:r>
    </w:p>
    <w:p w14:paraId="2A713CA1" w14:textId="62C6FD12" w:rsidR="005B2D83" w:rsidRPr="000E1D3A" w:rsidRDefault="005B2D83" w:rsidP="005B2D83">
      <w:pPr>
        <w:rPr>
          <w:b/>
          <w:bCs/>
          <w:lang w:val="hr-HR"/>
        </w:rPr>
      </w:pPr>
      <w:r w:rsidRPr="000E1D3A">
        <w:rPr>
          <w:rFonts w:ascii="Arial" w:hAnsi="Arial" w:cs="Arial"/>
          <w:b/>
          <w:bCs/>
          <w:sz w:val="18"/>
          <w:szCs w:val="18"/>
          <w:lang w:val="hr-HR"/>
        </w:rPr>
        <w:t>Turistička zajednica grada Zagreba</w:t>
      </w:r>
      <w:r w:rsidRPr="000E1D3A">
        <w:rPr>
          <w:rFonts w:ascii="Arial" w:hAnsi="Arial" w:cs="Arial"/>
          <w:b/>
          <w:bCs/>
          <w:sz w:val="18"/>
          <w:szCs w:val="18"/>
          <w:lang w:val="hr-HR"/>
        </w:rPr>
        <w:br/>
        <w:t>Kaptol 5</w:t>
      </w:r>
      <w:r w:rsidRPr="000E1D3A">
        <w:rPr>
          <w:rFonts w:ascii="Arial" w:hAnsi="Arial" w:cs="Arial"/>
          <w:b/>
          <w:bCs/>
          <w:sz w:val="18"/>
          <w:szCs w:val="18"/>
          <w:lang w:val="hr-HR"/>
        </w:rPr>
        <w:br/>
        <w:t>10000 Zagreb</w:t>
      </w:r>
      <w:r w:rsidRPr="000E1D3A">
        <w:rPr>
          <w:rFonts w:ascii="Arial" w:hAnsi="Arial" w:cs="Arial"/>
          <w:b/>
          <w:bCs/>
          <w:sz w:val="18"/>
          <w:szCs w:val="18"/>
          <w:lang w:val="hr-HR"/>
        </w:rPr>
        <w:tab/>
      </w:r>
    </w:p>
    <w:p w14:paraId="3B37FEC2" w14:textId="77777777" w:rsidR="00ED0E14" w:rsidRPr="000E1D3A" w:rsidRDefault="00ED0E14" w:rsidP="00ED0E14">
      <w:pPr>
        <w:pStyle w:val="Heading1"/>
        <w:ind w:left="3540" w:firstLine="708"/>
        <w:jc w:val="right"/>
        <w:rPr>
          <w:rFonts w:ascii="Arial" w:hAnsi="Arial"/>
          <w:color w:val="333399"/>
          <w:sz w:val="28"/>
          <w:szCs w:val="28"/>
          <w:u w:val="single" w:color="333399"/>
        </w:rPr>
      </w:pPr>
    </w:p>
    <w:p w14:paraId="0313CF9F" w14:textId="3CD2CF8F" w:rsidR="00ED0E14" w:rsidRPr="000E1D3A" w:rsidRDefault="00ED0E14" w:rsidP="00ED0E14">
      <w:pPr>
        <w:pStyle w:val="Heading1"/>
        <w:ind w:left="3540" w:firstLine="708"/>
        <w:jc w:val="right"/>
        <w:rPr>
          <w:color w:val="333399"/>
          <w:sz w:val="28"/>
          <w:szCs w:val="28"/>
          <w:u w:color="333399"/>
        </w:rPr>
      </w:pPr>
      <w:r w:rsidRPr="000E1D3A">
        <w:rPr>
          <w:rFonts w:ascii="Arial" w:hAnsi="Arial"/>
          <w:color w:val="333399"/>
          <w:sz w:val="28"/>
          <w:szCs w:val="28"/>
          <w:u w:val="single" w:color="333399"/>
        </w:rPr>
        <w:t>OBAVIJEST ZA NOVINARE 202</w:t>
      </w:r>
      <w:r w:rsidR="001021D1">
        <w:rPr>
          <w:rFonts w:ascii="Arial" w:hAnsi="Arial"/>
          <w:color w:val="333399"/>
          <w:sz w:val="28"/>
          <w:szCs w:val="28"/>
          <w:u w:val="single" w:color="333399"/>
        </w:rPr>
        <w:t>5</w:t>
      </w:r>
      <w:r w:rsidRPr="000E1D3A">
        <w:rPr>
          <w:rFonts w:ascii="Arial" w:hAnsi="Arial"/>
          <w:color w:val="333399"/>
          <w:sz w:val="28"/>
          <w:szCs w:val="28"/>
          <w:u w:val="single" w:color="333399"/>
        </w:rPr>
        <w:t>/</w:t>
      </w:r>
      <w:r w:rsidR="00036CAC">
        <w:rPr>
          <w:rFonts w:ascii="Arial" w:hAnsi="Arial"/>
          <w:color w:val="333399"/>
          <w:sz w:val="28"/>
          <w:szCs w:val="28"/>
          <w:u w:val="single" w:color="333399"/>
        </w:rPr>
        <w:t>19</w:t>
      </w:r>
    </w:p>
    <w:p w14:paraId="2A10C1F3" w14:textId="77777777" w:rsidR="00ED0E14" w:rsidRPr="000E1D3A" w:rsidRDefault="00ED0E14" w:rsidP="00ED0E14">
      <w:pPr>
        <w:pStyle w:val="Body"/>
        <w:rPr>
          <w:rFonts w:ascii="Arial" w:hAnsi="Arial"/>
          <w:b/>
          <w:bCs/>
        </w:rPr>
      </w:pPr>
    </w:p>
    <w:p w14:paraId="5FED3E87" w14:textId="77777777" w:rsidR="00ED0E14" w:rsidRPr="000E1D3A" w:rsidRDefault="00ED0E14" w:rsidP="00ED0E14">
      <w:pPr>
        <w:pStyle w:val="Body"/>
        <w:rPr>
          <w:rFonts w:ascii="Arial" w:hAnsi="Arial"/>
          <w:b/>
          <w:bCs/>
        </w:rPr>
      </w:pPr>
    </w:p>
    <w:p w14:paraId="68216D41" w14:textId="0D00AF5C" w:rsidR="000E1D3A" w:rsidRDefault="00A40849" w:rsidP="000E1D3A">
      <w:pPr>
        <w:rPr>
          <w:rFonts w:ascii="Arial" w:hAnsi="Arial" w:cs="Arial"/>
          <w:b/>
          <w:bCs/>
          <w:lang w:val="hr-HR"/>
        </w:rPr>
      </w:pPr>
      <w:r w:rsidRPr="00A40849">
        <w:rPr>
          <w:rFonts w:ascii="Arial" w:hAnsi="Arial" w:cs="Arial"/>
          <w:b/>
          <w:bCs/>
          <w:lang w:val="hr-HR"/>
        </w:rPr>
        <w:t>TURISTIČKA ZAJEDNICA GRADA ZAGREBA JAČA POZICIJU ZAGREBA NA AMERIČKOM</w:t>
      </w:r>
      <w:r w:rsidR="005E66E6">
        <w:rPr>
          <w:rFonts w:ascii="Arial" w:hAnsi="Arial" w:cs="Arial"/>
          <w:b/>
          <w:bCs/>
          <w:lang w:val="hr-HR"/>
        </w:rPr>
        <w:t xml:space="preserve"> </w:t>
      </w:r>
      <w:r w:rsidRPr="00A40849">
        <w:rPr>
          <w:rFonts w:ascii="Arial" w:hAnsi="Arial" w:cs="Arial"/>
          <w:b/>
          <w:bCs/>
          <w:lang w:val="hr-HR"/>
        </w:rPr>
        <w:t>TRŽIŠTU</w:t>
      </w:r>
      <w:r w:rsidR="005E66E6">
        <w:rPr>
          <w:rFonts w:ascii="Arial" w:hAnsi="Arial" w:cs="Arial"/>
          <w:b/>
          <w:bCs/>
          <w:lang w:val="hr-HR"/>
        </w:rPr>
        <w:t xml:space="preserve"> U SURADNJI S </w:t>
      </w:r>
      <w:r w:rsidR="005E66E6" w:rsidRPr="005E66E6">
        <w:rPr>
          <w:rFonts w:ascii="Arial" w:hAnsi="Arial" w:cs="Arial"/>
          <w:b/>
          <w:bCs/>
          <w:i/>
          <w:iCs/>
          <w:lang w:val="hr-HR"/>
        </w:rPr>
        <w:t>EXPEDIA GROUP</w:t>
      </w:r>
    </w:p>
    <w:p w14:paraId="52B475A4" w14:textId="77777777" w:rsidR="00A40849" w:rsidRPr="000E1D3A" w:rsidRDefault="00A40849" w:rsidP="000E1D3A">
      <w:pPr>
        <w:rPr>
          <w:rFonts w:ascii="Arial" w:hAnsi="Arial" w:cs="Arial"/>
          <w:b/>
          <w:bCs/>
          <w:lang w:val="hr-HR"/>
        </w:rPr>
      </w:pPr>
    </w:p>
    <w:p w14:paraId="2482BB72" w14:textId="20174AF8" w:rsidR="00A40849" w:rsidRDefault="000E1D3A" w:rsidP="00A40849">
      <w:pPr>
        <w:ind w:firstLine="708"/>
        <w:jc w:val="both"/>
        <w:rPr>
          <w:rFonts w:ascii="Arial" w:hAnsi="Arial" w:cs="Arial"/>
          <w:lang w:val="hr-HR"/>
        </w:rPr>
      </w:pPr>
      <w:r w:rsidRPr="000E1D3A">
        <w:rPr>
          <w:rFonts w:ascii="Arial" w:hAnsi="Arial" w:cs="Arial"/>
          <w:b/>
          <w:bCs/>
          <w:lang w:val="hr-HR"/>
        </w:rPr>
        <w:t xml:space="preserve">Zagreb, </w:t>
      </w:r>
      <w:r w:rsidR="00E607E1">
        <w:rPr>
          <w:rFonts w:ascii="Arial" w:hAnsi="Arial" w:cs="Arial"/>
          <w:b/>
          <w:bCs/>
          <w:lang w:val="hr-HR"/>
        </w:rPr>
        <w:t>3</w:t>
      </w:r>
      <w:r w:rsidR="005E66E6">
        <w:rPr>
          <w:rFonts w:ascii="Arial" w:hAnsi="Arial" w:cs="Arial"/>
          <w:b/>
          <w:bCs/>
          <w:lang w:val="hr-HR"/>
        </w:rPr>
        <w:t>. listopada</w:t>
      </w:r>
      <w:r w:rsidRPr="000E1D3A">
        <w:rPr>
          <w:rFonts w:ascii="Arial" w:hAnsi="Arial" w:cs="Arial"/>
          <w:b/>
          <w:bCs/>
          <w:lang w:val="hr-HR"/>
        </w:rPr>
        <w:t xml:space="preserve"> 202</w:t>
      </w:r>
      <w:r w:rsidR="00B5529D">
        <w:rPr>
          <w:rFonts w:ascii="Arial" w:hAnsi="Arial" w:cs="Arial"/>
          <w:b/>
          <w:bCs/>
          <w:lang w:val="hr-HR"/>
        </w:rPr>
        <w:t>5</w:t>
      </w:r>
      <w:r w:rsidRPr="000E1D3A">
        <w:rPr>
          <w:rFonts w:ascii="Arial" w:hAnsi="Arial" w:cs="Arial"/>
          <w:b/>
          <w:bCs/>
          <w:lang w:val="hr-HR"/>
        </w:rPr>
        <w:t xml:space="preserve">. </w:t>
      </w:r>
      <w:r w:rsidRPr="000E1D3A">
        <w:rPr>
          <w:rFonts w:ascii="Arial" w:hAnsi="Arial" w:cs="Arial"/>
          <w:lang w:val="hr-HR"/>
        </w:rPr>
        <w:t>–</w:t>
      </w:r>
      <w:r w:rsidR="00567BB8">
        <w:rPr>
          <w:rFonts w:ascii="Arial" w:hAnsi="Arial" w:cs="Arial"/>
          <w:lang w:val="hr-HR"/>
        </w:rPr>
        <w:t xml:space="preserve"> </w:t>
      </w:r>
      <w:r w:rsidR="00A40849" w:rsidRPr="00A40849">
        <w:rPr>
          <w:rFonts w:ascii="Arial" w:hAnsi="Arial" w:cs="Arial"/>
          <w:lang w:val="hr-HR"/>
        </w:rPr>
        <w:t xml:space="preserve">Turistička zajednica grada Zagreba (TZGZ) u suradnji s </w:t>
      </w:r>
      <w:r w:rsidR="00A40849" w:rsidRPr="005E66E6">
        <w:rPr>
          <w:rFonts w:ascii="Arial" w:hAnsi="Arial" w:cs="Arial"/>
          <w:b/>
          <w:bCs/>
          <w:i/>
          <w:iCs/>
          <w:lang w:val="hr-HR"/>
        </w:rPr>
        <w:t>Expedi</w:t>
      </w:r>
      <w:r w:rsidR="005E66E6" w:rsidRPr="005E66E6">
        <w:rPr>
          <w:rFonts w:ascii="Arial" w:hAnsi="Arial" w:cs="Arial"/>
          <w:b/>
          <w:bCs/>
          <w:i/>
          <w:iCs/>
          <w:lang w:val="hr-HR"/>
        </w:rPr>
        <w:t>a Group</w:t>
      </w:r>
      <w:r w:rsidR="00A40849" w:rsidRPr="00A40849">
        <w:rPr>
          <w:rFonts w:ascii="Arial" w:hAnsi="Arial" w:cs="Arial"/>
          <w:lang w:val="hr-HR"/>
        </w:rPr>
        <w:t xml:space="preserve"> – jednom od najvećih svjetskih online putničkih agencija – pokrenula je novu promotivnu kampanju usmjerenu na tržište Sjedinjenih Američkih Država. Kampanja, koja je započela </w:t>
      </w:r>
      <w:r w:rsidR="00630AE5">
        <w:rPr>
          <w:rFonts w:ascii="Arial" w:hAnsi="Arial" w:cs="Arial"/>
          <w:lang w:val="hr-HR"/>
        </w:rPr>
        <w:t>u</w:t>
      </w:r>
      <w:r w:rsidR="00A40849" w:rsidRPr="00A40849">
        <w:rPr>
          <w:rFonts w:ascii="Arial" w:hAnsi="Arial" w:cs="Arial"/>
          <w:lang w:val="hr-HR"/>
        </w:rPr>
        <w:t xml:space="preserve"> rujn</w:t>
      </w:r>
      <w:r w:rsidR="00630AE5">
        <w:rPr>
          <w:rFonts w:ascii="Arial" w:hAnsi="Arial" w:cs="Arial"/>
          <w:lang w:val="hr-HR"/>
        </w:rPr>
        <w:t>u</w:t>
      </w:r>
      <w:r w:rsidR="00A40849" w:rsidRPr="00A40849">
        <w:rPr>
          <w:rFonts w:ascii="Arial" w:hAnsi="Arial" w:cs="Arial"/>
          <w:lang w:val="hr-HR"/>
        </w:rPr>
        <w:t xml:space="preserve"> i trajat će </w:t>
      </w:r>
      <w:r w:rsidR="00A40849" w:rsidRPr="00A40849">
        <w:rPr>
          <w:rFonts w:ascii="Arial" w:hAnsi="Arial" w:cs="Arial"/>
          <w:b/>
          <w:bCs/>
          <w:lang w:val="hr-HR"/>
        </w:rPr>
        <w:t>tri mjeseca</w:t>
      </w:r>
      <w:r w:rsidR="00A40849" w:rsidRPr="00A40849">
        <w:rPr>
          <w:rFonts w:ascii="Arial" w:hAnsi="Arial" w:cs="Arial"/>
          <w:lang w:val="hr-HR"/>
        </w:rPr>
        <w:t xml:space="preserve">, uključuje izradu posebne </w:t>
      </w:r>
      <w:r w:rsidR="00A40849" w:rsidRPr="00A40849">
        <w:rPr>
          <w:rFonts w:ascii="Arial" w:hAnsi="Arial" w:cs="Arial"/>
          <w:b/>
          <w:bCs/>
          <w:lang w:val="hr-HR"/>
        </w:rPr>
        <w:t>landing stranice</w:t>
      </w:r>
      <w:r w:rsidR="00A40849" w:rsidRPr="00A40849">
        <w:rPr>
          <w:rFonts w:ascii="Arial" w:hAnsi="Arial" w:cs="Arial"/>
          <w:lang w:val="hr-HR"/>
        </w:rPr>
        <w:t xml:space="preserve"> i </w:t>
      </w:r>
      <w:r w:rsidR="00A40849" w:rsidRPr="00A40849">
        <w:rPr>
          <w:rFonts w:ascii="Arial" w:hAnsi="Arial" w:cs="Arial"/>
          <w:b/>
          <w:bCs/>
          <w:lang w:val="hr-HR"/>
        </w:rPr>
        <w:t>display oglašavanje</w:t>
      </w:r>
      <w:r w:rsidR="00A40849" w:rsidRPr="00A40849">
        <w:rPr>
          <w:rFonts w:ascii="Arial" w:hAnsi="Arial" w:cs="Arial"/>
          <w:lang w:val="hr-HR"/>
        </w:rPr>
        <w:t>, s naglaskom na kulturu i održivost Zagreba. Cilj je dodatno pozicionirati hrvatsku metropolu kao jednu od zelenijih i kulturno bogatijih europskih destinacija te inspirirati putnike da je otkriju i dožive na autentičan način.</w:t>
      </w:r>
    </w:p>
    <w:p w14:paraId="7BE8B103" w14:textId="77777777" w:rsidR="00A40849" w:rsidRPr="00A40849" w:rsidRDefault="00A40849" w:rsidP="00A40849">
      <w:pPr>
        <w:ind w:firstLine="708"/>
        <w:jc w:val="both"/>
        <w:rPr>
          <w:rFonts w:ascii="Arial" w:hAnsi="Arial" w:cs="Arial"/>
          <w:lang w:val="hr-HR"/>
        </w:rPr>
      </w:pPr>
    </w:p>
    <w:p w14:paraId="465DC77A" w14:textId="76B343E4" w:rsidR="00A40849" w:rsidRDefault="00A40849" w:rsidP="00A40849">
      <w:pPr>
        <w:ind w:firstLine="708"/>
        <w:jc w:val="both"/>
        <w:rPr>
          <w:rFonts w:ascii="Arial" w:hAnsi="Arial" w:cs="Arial"/>
          <w:lang w:val="hr-HR"/>
        </w:rPr>
      </w:pPr>
      <w:r>
        <w:rPr>
          <w:rFonts w:ascii="Arial" w:hAnsi="Arial" w:cs="Arial"/>
          <w:lang w:val="hr-HR"/>
        </w:rPr>
        <w:t xml:space="preserve">„Tržište SAD-a naše je najvažnije emitivno tržište, a gosti iz Amerike već su godinama prvi po ostvarenim turističkim rezultatima u Zagrebu. </w:t>
      </w:r>
      <w:r w:rsidRPr="00A40849">
        <w:rPr>
          <w:rFonts w:ascii="Arial" w:hAnsi="Arial" w:cs="Arial"/>
          <w:lang w:val="hr-HR"/>
        </w:rPr>
        <w:t xml:space="preserve">U dosadašnjem dijelu godine bilježimo porast od 3% u noćenjima s američkog tržišta, što jasno pokazuje kako kontinuirane kampanje i stalna prisutnost na ovom tržištu daju rezultate. Nastavljamo </w:t>
      </w:r>
      <w:r w:rsidR="005E66E6">
        <w:rPr>
          <w:rFonts w:ascii="Arial" w:hAnsi="Arial" w:cs="Arial"/>
          <w:lang w:val="hr-HR"/>
        </w:rPr>
        <w:t xml:space="preserve">s promocijom </w:t>
      </w:r>
      <w:r w:rsidRPr="00A40849">
        <w:rPr>
          <w:rFonts w:ascii="Arial" w:hAnsi="Arial" w:cs="Arial"/>
          <w:lang w:val="hr-HR"/>
        </w:rPr>
        <w:t>jer vjerujemo da upravo održivost, kultura i autentičnost ponude najbolje odgovaraju očekivanjima</w:t>
      </w:r>
      <w:r w:rsidR="002772EC">
        <w:rPr>
          <w:rFonts w:ascii="Arial" w:hAnsi="Arial" w:cs="Arial"/>
          <w:lang w:val="hr-HR"/>
        </w:rPr>
        <w:t xml:space="preserve"> američkih</w:t>
      </w:r>
      <w:r w:rsidRPr="00A40849">
        <w:rPr>
          <w:rFonts w:ascii="Arial" w:hAnsi="Arial" w:cs="Arial"/>
          <w:lang w:val="hr-HR"/>
        </w:rPr>
        <w:t xml:space="preserve"> gostiju,” istaknula je </w:t>
      </w:r>
      <w:r w:rsidRPr="00A40849">
        <w:rPr>
          <w:rFonts w:ascii="Arial" w:hAnsi="Arial" w:cs="Arial"/>
          <w:b/>
          <w:bCs/>
          <w:lang w:val="hr-HR"/>
        </w:rPr>
        <w:t>direktorica TZGZ-a, Martina Bienenfeld</w:t>
      </w:r>
      <w:r w:rsidRPr="00A40849">
        <w:rPr>
          <w:rFonts w:ascii="Arial" w:hAnsi="Arial" w:cs="Arial"/>
          <w:lang w:val="hr-HR"/>
        </w:rPr>
        <w:t>.</w:t>
      </w:r>
    </w:p>
    <w:p w14:paraId="4BB1DB56" w14:textId="77777777" w:rsidR="00A40849" w:rsidRDefault="00A40849" w:rsidP="00A40849">
      <w:pPr>
        <w:ind w:firstLine="708"/>
        <w:jc w:val="both"/>
        <w:rPr>
          <w:rFonts w:ascii="Arial" w:hAnsi="Arial" w:cs="Arial"/>
          <w:lang w:val="hr-HR"/>
        </w:rPr>
      </w:pPr>
    </w:p>
    <w:p w14:paraId="48BA8145" w14:textId="288C77AA" w:rsidR="00A63446" w:rsidRPr="00A63446" w:rsidRDefault="00A63446" w:rsidP="00A63446">
      <w:pPr>
        <w:ind w:firstLine="708"/>
        <w:jc w:val="both"/>
        <w:rPr>
          <w:rFonts w:ascii="Arial" w:hAnsi="Arial" w:cs="Arial"/>
          <w:lang w:val="hr-HR"/>
        </w:rPr>
      </w:pPr>
      <w:r w:rsidRPr="00A63446">
        <w:rPr>
          <w:rFonts w:ascii="Arial" w:hAnsi="Arial" w:cs="Arial"/>
          <w:lang w:val="hr-HR"/>
        </w:rPr>
        <w:t xml:space="preserve">Nova kampanja temelji se na postojećem uspješnom partnerstvu između TZGZ-a i </w:t>
      </w:r>
      <w:r w:rsidRPr="005E66E6">
        <w:rPr>
          <w:rFonts w:ascii="Arial" w:hAnsi="Arial" w:cs="Arial"/>
          <w:i/>
          <w:iCs/>
          <w:lang w:val="hr-HR"/>
        </w:rPr>
        <w:t>Expedia Gr</w:t>
      </w:r>
      <w:r w:rsidR="005E66E6" w:rsidRPr="005E66E6">
        <w:rPr>
          <w:rFonts w:ascii="Arial" w:hAnsi="Arial" w:cs="Arial"/>
          <w:i/>
          <w:iCs/>
          <w:lang w:val="hr-HR"/>
        </w:rPr>
        <w:t>oup</w:t>
      </w:r>
      <w:r w:rsidRPr="00A63446">
        <w:rPr>
          <w:rFonts w:ascii="Arial" w:hAnsi="Arial" w:cs="Arial"/>
          <w:lang w:val="hr-HR"/>
        </w:rPr>
        <w:t>. Inicijativa iz 2023.–2024. usmjerena na tržišta SAD-a i Ujedinjenog Kraljevstva donijela je snažne rezultate: broj putnika porastao je za 6%, broj noćenja za 11%, a ukupna vrijednost rezervacija za 18%. Potražnja je dosegla vrhunac između ožujka i lipnja 2024., pri čemu je Zagreb nadmašio rezultate iz 2023. godine.</w:t>
      </w:r>
    </w:p>
    <w:p w14:paraId="35FE0823" w14:textId="77777777" w:rsidR="00A63446" w:rsidRPr="00A63446" w:rsidRDefault="00A63446" w:rsidP="00A63446">
      <w:pPr>
        <w:ind w:firstLine="708"/>
        <w:jc w:val="both"/>
        <w:rPr>
          <w:rFonts w:ascii="Arial" w:hAnsi="Arial" w:cs="Arial"/>
          <w:lang w:val="hr-HR"/>
        </w:rPr>
      </w:pPr>
    </w:p>
    <w:p w14:paraId="6D8AF8E9" w14:textId="774827B4" w:rsidR="00A63446" w:rsidRPr="00A63446" w:rsidRDefault="00A63446" w:rsidP="00A63446">
      <w:pPr>
        <w:ind w:firstLine="708"/>
        <w:jc w:val="both"/>
        <w:rPr>
          <w:rFonts w:ascii="Arial" w:hAnsi="Arial" w:cs="Arial"/>
          <w:lang w:val="hr-HR"/>
        </w:rPr>
      </w:pPr>
      <w:r w:rsidRPr="00A63446">
        <w:rPr>
          <w:rFonts w:ascii="Arial" w:hAnsi="Arial" w:cs="Arial"/>
          <w:lang w:val="hr-HR"/>
        </w:rPr>
        <w:t xml:space="preserve">„Oduševljeni smo partnerstvom s Turističkom zajednicom grada Zagreba kako bismo privukli još više američkih turista u prekrasnu hrvatsku metropolu“, izjavila je </w:t>
      </w:r>
      <w:r w:rsidRPr="00A63446">
        <w:rPr>
          <w:rFonts w:ascii="Arial" w:hAnsi="Arial" w:cs="Arial"/>
          <w:b/>
          <w:bCs/>
          <w:lang w:val="hr-HR"/>
        </w:rPr>
        <w:t xml:space="preserve">Jennifer Andre, globalna potpredsjednica za razvoj poslovanja, </w:t>
      </w:r>
      <w:r w:rsidRPr="005E66E6">
        <w:rPr>
          <w:rFonts w:ascii="Arial" w:hAnsi="Arial" w:cs="Arial"/>
          <w:b/>
          <w:bCs/>
          <w:i/>
          <w:iCs/>
          <w:lang w:val="hr-HR"/>
        </w:rPr>
        <w:t>Expedia Group Advertising</w:t>
      </w:r>
      <w:r w:rsidRPr="00A63446">
        <w:rPr>
          <w:rFonts w:ascii="Arial" w:hAnsi="Arial" w:cs="Arial"/>
          <w:lang w:val="hr-HR"/>
        </w:rPr>
        <w:t>. „TZGZ je već ostvari</w:t>
      </w:r>
      <w:r w:rsidR="005E66E6">
        <w:rPr>
          <w:rFonts w:ascii="Arial" w:hAnsi="Arial" w:cs="Arial"/>
          <w:lang w:val="hr-HR"/>
        </w:rPr>
        <w:t>la</w:t>
      </w:r>
      <w:r w:rsidRPr="00A63446">
        <w:rPr>
          <w:rFonts w:ascii="Arial" w:hAnsi="Arial" w:cs="Arial"/>
          <w:lang w:val="hr-HR"/>
        </w:rPr>
        <w:t xml:space="preserve"> izvrsne rezultate koristeći našu mrežu turističkih medija za povezivanje s putnicima diljem svijeta, ističući Hrvatsku kao izvanredno odredište. Ova kampanja nadograđuje taj uspjeh s ciljem dodatnog podizanja svijesti o ljepoti Zagreba i njegovim naporima na području održivosti.“</w:t>
      </w:r>
    </w:p>
    <w:p w14:paraId="077BE674" w14:textId="77777777" w:rsidR="00A63446" w:rsidRPr="00A63446" w:rsidRDefault="00A63446" w:rsidP="00A63446">
      <w:pPr>
        <w:ind w:firstLine="708"/>
        <w:jc w:val="both"/>
        <w:rPr>
          <w:rFonts w:ascii="Arial" w:hAnsi="Arial" w:cs="Arial"/>
          <w:lang w:val="hr-HR"/>
        </w:rPr>
      </w:pPr>
    </w:p>
    <w:p w14:paraId="588C9495" w14:textId="4F3B7059" w:rsidR="00630AE5" w:rsidRPr="00A40849" w:rsidRDefault="00630AE5" w:rsidP="00630AE5">
      <w:pPr>
        <w:ind w:firstLine="708"/>
        <w:jc w:val="both"/>
        <w:rPr>
          <w:rFonts w:ascii="Arial" w:hAnsi="Arial" w:cs="Arial"/>
          <w:lang w:val="hr-HR"/>
        </w:rPr>
      </w:pPr>
      <w:r w:rsidRPr="00A40849">
        <w:rPr>
          <w:rFonts w:ascii="Arial" w:hAnsi="Arial" w:cs="Arial"/>
          <w:lang w:val="hr-HR"/>
        </w:rPr>
        <w:t>Ovakve kampanje predstavljaju važan dio dugoročne strategije TZGZ-a u promociji Zagreba na međunarodnim tržištima, pri čemu se američko</w:t>
      </w:r>
      <w:r w:rsidR="005E66E6">
        <w:rPr>
          <w:rFonts w:ascii="Arial" w:hAnsi="Arial" w:cs="Arial"/>
          <w:lang w:val="hr-HR"/>
        </w:rPr>
        <w:t xml:space="preserve"> </w:t>
      </w:r>
      <w:r w:rsidRPr="00A40849">
        <w:rPr>
          <w:rFonts w:ascii="Arial" w:hAnsi="Arial" w:cs="Arial"/>
          <w:lang w:val="hr-HR"/>
        </w:rPr>
        <w:t>tržište istič</w:t>
      </w:r>
      <w:r w:rsidR="007E3524">
        <w:rPr>
          <w:rFonts w:ascii="Arial" w:hAnsi="Arial" w:cs="Arial"/>
          <w:lang w:val="hr-HR"/>
        </w:rPr>
        <w:t>e</w:t>
      </w:r>
      <w:r w:rsidRPr="00A40849">
        <w:rPr>
          <w:rFonts w:ascii="Arial" w:hAnsi="Arial" w:cs="Arial"/>
          <w:lang w:val="hr-HR"/>
        </w:rPr>
        <w:t xml:space="preserve"> kao ključn</w:t>
      </w:r>
      <w:r w:rsidR="007E3524">
        <w:rPr>
          <w:rFonts w:ascii="Arial" w:hAnsi="Arial" w:cs="Arial"/>
          <w:lang w:val="hr-HR"/>
        </w:rPr>
        <w:t>o</w:t>
      </w:r>
      <w:r w:rsidRPr="00A40849">
        <w:rPr>
          <w:rFonts w:ascii="Arial" w:hAnsi="Arial" w:cs="Arial"/>
          <w:lang w:val="hr-HR"/>
        </w:rPr>
        <w:t xml:space="preserve"> zbog svoje veličine, potencijala i kontinuiranog rasta interesa za Zagreb i Hrvatsku.</w:t>
      </w:r>
    </w:p>
    <w:p w14:paraId="29D48399" w14:textId="5EF539B1" w:rsidR="000E1D3A" w:rsidRPr="000E1D3A" w:rsidRDefault="000E1D3A" w:rsidP="00A63446">
      <w:pPr>
        <w:ind w:firstLine="708"/>
        <w:jc w:val="center"/>
        <w:rPr>
          <w:rFonts w:ascii="Arial" w:hAnsi="Arial" w:cs="Arial"/>
          <w:lang w:val="hr-HR"/>
        </w:rPr>
      </w:pPr>
      <w:r w:rsidRPr="000E1D3A">
        <w:rPr>
          <w:rFonts w:ascii="Arial" w:hAnsi="Arial" w:cs="Arial"/>
          <w:lang w:val="hr-HR"/>
        </w:rPr>
        <w:t>#  #  #</w:t>
      </w:r>
    </w:p>
    <w:p w14:paraId="0E014A92" w14:textId="095556F5" w:rsidR="00ED0E14" w:rsidRPr="000E1D3A" w:rsidRDefault="00ED0E14" w:rsidP="00ED0E14">
      <w:pPr>
        <w:jc w:val="both"/>
        <w:rPr>
          <w:rFonts w:ascii="Arial" w:hAnsi="Arial" w:cs="Arial"/>
          <w:lang w:val="hr-HR"/>
        </w:rPr>
      </w:pPr>
    </w:p>
    <w:p w14:paraId="7BCEC4BE" w14:textId="77777777" w:rsidR="005B2D83" w:rsidRPr="000E1D3A" w:rsidRDefault="005B2D83" w:rsidP="006D12C2">
      <w:pPr>
        <w:ind w:left="2268" w:firstLine="709"/>
        <w:rPr>
          <w:rFonts w:ascii="Arial" w:hAnsi="Arial" w:cs="Arial"/>
          <w:sz w:val="18"/>
          <w:szCs w:val="18"/>
          <w:lang w:val="hr-HR"/>
        </w:rPr>
      </w:pPr>
      <w:r w:rsidRPr="000E1D3A">
        <w:rPr>
          <w:rFonts w:ascii="Arial" w:hAnsi="Arial" w:cs="Arial"/>
          <w:sz w:val="18"/>
          <w:szCs w:val="18"/>
          <w:lang w:val="hr-HR"/>
        </w:rPr>
        <w:t xml:space="preserve">Kontakt: </w:t>
      </w:r>
      <w:r w:rsidRPr="000E1D3A">
        <w:rPr>
          <w:rFonts w:ascii="Arial" w:hAnsi="Arial" w:cs="Arial"/>
          <w:sz w:val="18"/>
          <w:szCs w:val="18"/>
          <w:lang w:val="hr-HR"/>
        </w:rPr>
        <w:tab/>
        <w:t>Darja Dragoje</w:t>
      </w:r>
    </w:p>
    <w:p w14:paraId="36DDF633" w14:textId="6C7CFA6D" w:rsidR="005B2D83" w:rsidRPr="000E1D3A" w:rsidRDefault="005B2D83" w:rsidP="006D12C2">
      <w:pPr>
        <w:ind w:left="2268" w:firstLine="709"/>
        <w:rPr>
          <w:rFonts w:ascii="Arial" w:hAnsi="Arial" w:cs="Arial"/>
          <w:sz w:val="18"/>
          <w:szCs w:val="18"/>
          <w:lang w:val="hr-HR"/>
        </w:rPr>
      </w:pPr>
      <w:r w:rsidRPr="000E1D3A">
        <w:rPr>
          <w:rFonts w:ascii="Arial" w:hAnsi="Arial" w:cs="Arial"/>
          <w:sz w:val="18"/>
          <w:szCs w:val="18"/>
          <w:lang w:val="hr-HR"/>
        </w:rPr>
        <w:tab/>
      </w:r>
      <w:r w:rsidRPr="000E1D3A">
        <w:rPr>
          <w:rFonts w:ascii="Arial" w:hAnsi="Arial" w:cs="Arial"/>
          <w:sz w:val="18"/>
          <w:szCs w:val="18"/>
          <w:lang w:val="hr-HR"/>
        </w:rPr>
        <w:tab/>
        <w:t>Odnosi s javnošću TZGZ</w:t>
      </w:r>
    </w:p>
    <w:p w14:paraId="7C3ADF96" w14:textId="1D6D1C13" w:rsidR="005B2D83" w:rsidRPr="000E1D3A" w:rsidRDefault="005B2D83" w:rsidP="006D12C2">
      <w:pPr>
        <w:ind w:left="2268" w:firstLine="709"/>
        <w:rPr>
          <w:rFonts w:ascii="Arial" w:hAnsi="Arial" w:cs="Arial"/>
          <w:sz w:val="18"/>
          <w:szCs w:val="18"/>
          <w:lang w:val="hr-HR"/>
        </w:rPr>
      </w:pPr>
      <w:r w:rsidRPr="000E1D3A">
        <w:rPr>
          <w:rFonts w:ascii="Arial" w:hAnsi="Arial" w:cs="Arial"/>
          <w:sz w:val="18"/>
          <w:szCs w:val="18"/>
          <w:lang w:val="hr-HR"/>
        </w:rPr>
        <w:tab/>
      </w:r>
      <w:r w:rsidRPr="000E1D3A">
        <w:rPr>
          <w:rFonts w:ascii="Arial" w:hAnsi="Arial" w:cs="Arial"/>
          <w:sz w:val="18"/>
          <w:szCs w:val="18"/>
          <w:lang w:val="hr-HR"/>
        </w:rPr>
        <w:tab/>
        <w:t>tel: +385-1-4898547</w:t>
      </w:r>
    </w:p>
    <w:p w14:paraId="79A06E42" w14:textId="4F07CE8F" w:rsidR="005B2D83" w:rsidRPr="000E1D3A" w:rsidRDefault="005B2D83" w:rsidP="006D12C2">
      <w:pPr>
        <w:ind w:left="2268" w:firstLine="709"/>
        <w:rPr>
          <w:rFonts w:ascii="Arial" w:hAnsi="Arial" w:cs="Arial"/>
          <w:sz w:val="18"/>
          <w:szCs w:val="18"/>
          <w:lang w:val="hr-HR"/>
        </w:rPr>
      </w:pPr>
      <w:r w:rsidRPr="000E1D3A">
        <w:rPr>
          <w:rFonts w:ascii="Arial" w:hAnsi="Arial" w:cs="Arial"/>
          <w:sz w:val="18"/>
          <w:szCs w:val="18"/>
          <w:lang w:val="hr-HR"/>
        </w:rPr>
        <w:tab/>
      </w:r>
      <w:r w:rsidRPr="000E1D3A">
        <w:rPr>
          <w:rFonts w:ascii="Arial" w:hAnsi="Arial" w:cs="Arial"/>
          <w:sz w:val="18"/>
          <w:szCs w:val="18"/>
          <w:lang w:val="hr-HR"/>
        </w:rPr>
        <w:tab/>
        <w:t xml:space="preserve">e-mail: </w:t>
      </w:r>
      <w:hyperlink r:id="rId6" w:history="1">
        <w:r w:rsidRPr="000E1D3A">
          <w:rPr>
            <w:rStyle w:val="Hyperlink"/>
            <w:rFonts w:ascii="Arial" w:hAnsi="Arial" w:cs="Arial"/>
            <w:sz w:val="18"/>
            <w:szCs w:val="18"/>
            <w:lang w:val="hr-HR"/>
          </w:rPr>
          <w:t>darja.dragoje@infozagreb.hr</w:t>
        </w:r>
      </w:hyperlink>
      <w:r w:rsidRPr="000E1D3A">
        <w:rPr>
          <w:rFonts w:ascii="Arial" w:hAnsi="Arial" w:cs="Arial"/>
          <w:sz w:val="18"/>
          <w:szCs w:val="18"/>
          <w:lang w:val="hr-HR"/>
        </w:rPr>
        <w:t xml:space="preserve"> </w:t>
      </w:r>
    </w:p>
    <w:p w14:paraId="1AB2C20E" w14:textId="12F776AC" w:rsidR="005B2D83" w:rsidRDefault="005B2D83" w:rsidP="006D12C2">
      <w:pPr>
        <w:ind w:left="2268" w:firstLine="709"/>
        <w:rPr>
          <w:rFonts w:ascii="Arial" w:hAnsi="Arial" w:cs="Arial"/>
          <w:sz w:val="18"/>
          <w:szCs w:val="18"/>
          <w:lang w:val="hr-HR"/>
        </w:rPr>
      </w:pPr>
      <w:r w:rsidRPr="000E1D3A">
        <w:rPr>
          <w:rFonts w:ascii="Arial" w:hAnsi="Arial" w:cs="Arial"/>
          <w:sz w:val="18"/>
          <w:szCs w:val="18"/>
          <w:lang w:val="hr-HR"/>
        </w:rPr>
        <w:lastRenderedPageBreak/>
        <w:tab/>
      </w:r>
      <w:r w:rsidRPr="000E1D3A">
        <w:rPr>
          <w:rFonts w:ascii="Arial" w:hAnsi="Arial" w:cs="Arial"/>
          <w:sz w:val="18"/>
          <w:szCs w:val="18"/>
          <w:lang w:val="hr-HR"/>
        </w:rPr>
        <w:tab/>
        <w:t xml:space="preserve">fotografije: </w:t>
      </w:r>
      <w:hyperlink r:id="rId7" w:history="1">
        <w:r w:rsidRPr="000E1D3A">
          <w:rPr>
            <w:rStyle w:val="Hyperlink"/>
            <w:rFonts w:ascii="Arial" w:hAnsi="Arial" w:cs="Arial"/>
            <w:sz w:val="18"/>
            <w:szCs w:val="18"/>
            <w:lang w:val="hr-HR"/>
          </w:rPr>
          <w:t>http://media.infozagreb.hr/</w:t>
        </w:r>
      </w:hyperlink>
      <w:r w:rsidRPr="000E1D3A">
        <w:rPr>
          <w:rFonts w:ascii="Arial" w:hAnsi="Arial" w:cs="Arial"/>
          <w:sz w:val="18"/>
          <w:szCs w:val="18"/>
          <w:lang w:val="hr-HR"/>
        </w:rPr>
        <w:t xml:space="preserve"> </w:t>
      </w:r>
    </w:p>
    <w:p w14:paraId="110F5529" w14:textId="77777777" w:rsidR="008A2677" w:rsidRDefault="008A2677" w:rsidP="008A2677">
      <w:pPr>
        <w:spacing w:before="240" w:after="240"/>
        <w:jc w:val="center"/>
        <w:rPr>
          <w:rFonts w:ascii="Arial" w:hAnsi="Arial" w:cs="Arial"/>
          <w:sz w:val="18"/>
          <w:szCs w:val="18"/>
          <w:lang w:val="hr-HR"/>
        </w:rPr>
      </w:pPr>
      <w:r>
        <w:rPr>
          <w:rFonts w:ascii="Arial" w:hAnsi="Arial" w:cs="Arial"/>
          <w:sz w:val="18"/>
          <w:szCs w:val="18"/>
          <w:lang w:val="hr-HR"/>
        </w:rPr>
        <w:t># # #</w:t>
      </w:r>
    </w:p>
    <w:p w14:paraId="1442B0C2" w14:textId="77777777" w:rsidR="008A2677" w:rsidRDefault="008A2677" w:rsidP="008A2677">
      <w:pPr>
        <w:spacing w:before="240" w:after="240"/>
        <w:rPr>
          <w:rFonts w:ascii="Arial" w:hAnsi="Arial" w:cs="Arial"/>
          <w:sz w:val="18"/>
          <w:szCs w:val="18"/>
          <w:lang w:val="hr-HR"/>
        </w:rPr>
      </w:pPr>
    </w:p>
    <w:p w14:paraId="5D83B20E" w14:textId="77777777" w:rsidR="008A2677" w:rsidRDefault="008A2677" w:rsidP="008A2677">
      <w:pPr>
        <w:spacing w:before="240" w:after="240"/>
        <w:rPr>
          <w:rFonts w:ascii="Times" w:eastAsia="Times" w:hAnsi="Times" w:cs="Times"/>
          <w:color w:val="000000" w:themeColor="text1"/>
          <w:lang w:val="hr-HR"/>
        </w:rPr>
      </w:pPr>
      <w:r>
        <w:rPr>
          <w:rFonts w:ascii="Times" w:eastAsia="Times" w:hAnsi="Times" w:cs="Times"/>
          <w:color w:val="000000" w:themeColor="text1"/>
          <w:lang w:val="hr-HR"/>
        </w:rPr>
        <w:t>About Expedia Group</w:t>
      </w:r>
    </w:p>
    <w:p w14:paraId="2052AA0A" w14:textId="77777777" w:rsidR="008A2677" w:rsidRDefault="008A2677" w:rsidP="008A2677">
      <w:pPr>
        <w:spacing w:before="240" w:after="240"/>
        <w:rPr>
          <w:rFonts w:ascii="Times" w:eastAsia="Times" w:hAnsi="Times" w:cs="Times"/>
          <w:color w:val="000000" w:themeColor="text1"/>
          <w:lang w:val="hr-HR"/>
        </w:rPr>
      </w:pPr>
      <w:r>
        <w:rPr>
          <w:rFonts w:ascii="Times" w:eastAsia="Times" w:hAnsi="Times" w:cs="Times"/>
          <w:color w:val="000000" w:themeColor="text1"/>
          <w:lang w:val="hr-HR"/>
        </w:rPr>
        <w:t>Expedia Group, Inc. brands power travel for everyone, everywhere through our global platform. Driven by the core belief that travel is a force for good, Expedia Group™ helps people experience the world in new ways and build lasting connections.</w:t>
      </w:r>
    </w:p>
    <w:p w14:paraId="1E520B24" w14:textId="77777777" w:rsidR="008A2677" w:rsidRDefault="008A2677" w:rsidP="008A2677">
      <w:pPr>
        <w:spacing w:before="240" w:after="240"/>
        <w:rPr>
          <w:rFonts w:ascii="Times" w:eastAsia="Times" w:hAnsi="Times" w:cs="Times"/>
          <w:color w:val="000000" w:themeColor="text1"/>
          <w:lang w:val="hr-HR"/>
        </w:rPr>
      </w:pPr>
      <w:r>
        <w:rPr>
          <w:rFonts w:ascii="Times" w:eastAsia="Times" w:hAnsi="Times" w:cs="Times"/>
          <w:color w:val="000000" w:themeColor="text1"/>
          <w:lang w:val="hr-HR"/>
        </w:rPr>
        <w:t>Expedia Group’s three flagship consumer brands are Expedia®, Hotels.com®, and Vrbo®. Its B2B arm, Private Label Solutions, delivers industry-leading technology solutions to fuel partner growth and success, while facilitating memorable experiences for travelers. Expedia Group Advertising helps partners extend their reach and connect with travelers across its travel sites and a broad range of offsite channels through its travel media network.</w:t>
      </w:r>
    </w:p>
    <w:p w14:paraId="4C821ED2" w14:textId="77777777" w:rsidR="008A2677" w:rsidRDefault="008A2677" w:rsidP="008A2677">
      <w:pPr>
        <w:spacing w:before="240" w:after="240"/>
        <w:rPr>
          <w:rFonts w:ascii="Times" w:eastAsia="Times" w:hAnsi="Times" w:cs="Times"/>
          <w:color w:val="000000" w:themeColor="text1"/>
          <w:lang w:val="hr-HR"/>
        </w:rPr>
      </w:pPr>
      <w:r>
        <w:rPr>
          <w:rFonts w:ascii="Times" w:eastAsia="Times" w:hAnsi="Times" w:cs="Times"/>
          <w:color w:val="000000" w:themeColor="text1"/>
          <w:lang w:val="hr-HR"/>
        </w:rPr>
        <w:t>© 2025 Expedia, Inc., an Expedia Group company. All rights reserved. Expedia Group and the Expedia Group logo are trademarks of Expedia, Inc. CST: 2029030-50.</w:t>
      </w:r>
    </w:p>
    <w:p w14:paraId="36E547B7" w14:textId="77777777" w:rsidR="008A2677" w:rsidRDefault="008A2677" w:rsidP="008A2677">
      <w:pPr>
        <w:spacing w:before="240" w:after="240"/>
        <w:rPr>
          <w:rFonts w:ascii="Times" w:eastAsia="Times" w:hAnsi="Times" w:cs="Times"/>
          <w:color w:val="000000" w:themeColor="text1"/>
          <w:lang w:val="hr-HR"/>
        </w:rPr>
      </w:pPr>
      <w:r>
        <w:rPr>
          <w:rFonts w:ascii="Times" w:eastAsia="Times" w:hAnsi="Times" w:cs="Times"/>
          <w:color w:val="000000" w:themeColor="text1"/>
          <w:lang w:val="hr-HR"/>
        </w:rPr>
        <w:t xml:space="preserve"># # # For more information, visit </w:t>
      </w:r>
      <w:hyperlink r:id="rId8" w:history="1">
        <w:r>
          <w:rPr>
            <w:rStyle w:val="Hyperlink"/>
            <w:rFonts w:ascii="Times" w:eastAsia="Times" w:hAnsi="Times" w:cs="Times"/>
            <w:lang w:val="hr-HR"/>
          </w:rPr>
          <w:t>www.expediagroup.com</w:t>
        </w:r>
      </w:hyperlink>
      <w:r>
        <w:rPr>
          <w:rFonts w:ascii="Times" w:eastAsia="Times" w:hAnsi="Times" w:cs="Times"/>
          <w:color w:val="000000" w:themeColor="text1"/>
          <w:lang w:val="hr-HR"/>
        </w:rPr>
        <w:t>. Follow Expedia Group on Facebook, Instagram, X and LinkedIn. Follow Expedia on Facebook, Instagram, TikTok, Pinterest, X and YouTube. Follow Vrbo on Facebook, Instagram, TikTok, Pinterest, and X. Follow Hotels.com on Instagram, TikTok, Facebook and X.</w:t>
      </w:r>
    </w:p>
    <w:p w14:paraId="14FD00C3" w14:textId="6A017E9D" w:rsidR="008A2677" w:rsidRDefault="008A2677" w:rsidP="008A2677">
      <w:pPr>
        <w:spacing w:before="240" w:after="240" w:line="256" w:lineRule="auto"/>
        <w:rPr>
          <w:rFonts w:ascii="Times" w:eastAsia="Times" w:hAnsi="Times" w:cs="Times"/>
          <w:color w:val="000000" w:themeColor="text1"/>
          <w:lang w:val="hr-HR"/>
        </w:rPr>
      </w:pPr>
      <w:r>
        <w:rPr>
          <w:rFonts w:ascii="Times" w:eastAsia="Times" w:hAnsi="Times" w:cs="Times"/>
          <w:color w:val="000000" w:themeColor="text1"/>
          <w:lang w:val="hr-HR"/>
        </w:rPr>
        <w:t xml:space="preserve">Media contact: </w:t>
      </w:r>
      <w:hyperlink r:id="rId9" w:history="1">
        <w:r w:rsidR="005E66E6" w:rsidRPr="00405B5F">
          <w:rPr>
            <w:rStyle w:val="Hyperlink"/>
            <w:rFonts w:ascii="Times" w:eastAsia="Times" w:hAnsi="Times" w:cs="Times"/>
            <w:lang w:val="hr-HR"/>
          </w:rPr>
          <w:t>ahodgson@expediagroup.com</w:t>
        </w:r>
      </w:hyperlink>
      <w:r w:rsidR="005E66E6">
        <w:rPr>
          <w:rFonts w:ascii="Times" w:eastAsia="Times" w:hAnsi="Times" w:cs="Times"/>
          <w:color w:val="000000" w:themeColor="text1"/>
          <w:lang w:val="hr-HR"/>
        </w:rPr>
        <w:t xml:space="preserve"> </w:t>
      </w:r>
    </w:p>
    <w:p w14:paraId="4913050B" w14:textId="77777777" w:rsidR="008A2677" w:rsidRPr="000E1D3A" w:rsidRDefault="008A2677" w:rsidP="008A2677">
      <w:pPr>
        <w:rPr>
          <w:rFonts w:ascii="Arial" w:hAnsi="Arial" w:cs="Arial"/>
          <w:sz w:val="20"/>
          <w:szCs w:val="20"/>
          <w:lang w:val="hr-HR"/>
        </w:rPr>
      </w:pPr>
    </w:p>
    <w:p w14:paraId="647266CD" w14:textId="77777777" w:rsidR="008A2677" w:rsidRPr="000E1D3A" w:rsidRDefault="008A2677" w:rsidP="008A2677">
      <w:pPr>
        <w:rPr>
          <w:rFonts w:ascii="Arial" w:hAnsi="Arial" w:cs="Arial"/>
          <w:sz w:val="20"/>
          <w:szCs w:val="20"/>
          <w:lang w:val="hr-HR"/>
        </w:rPr>
      </w:pPr>
    </w:p>
    <w:sectPr w:rsidR="008A2677" w:rsidRPr="000E1D3A" w:rsidSect="00267196">
      <w:pgSz w:w="12240" w:h="15840"/>
      <w:pgMar w:top="567"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359E5"/>
    <w:multiLevelType w:val="multilevel"/>
    <w:tmpl w:val="CD0E1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8"/>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C7057E"/>
    <w:multiLevelType w:val="hybridMultilevel"/>
    <w:tmpl w:val="0324CE3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9481184">
    <w:abstractNumId w:val="1"/>
  </w:num>
  <w:num w:numId="2" w16cid:durableId="1258635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B05"/>
    <w:rsid w:val="00031D46"/>
    <w:rsid w:val="00031FE3"/>
    <w:rsid w:val="00036CAC"/>
    <w:rsid w:val="000528B5"/>
    <w:rsid w:val="00072D8F"/>
    <w:rsid w:val="0008575C"/>
    <w:rsid w:val="000A5C51"/>
    <w:rsid w:val="000C15EE"/>
    <w:rsid w:val="000E1D3A"/>
    <w:rsid w:val="000E6137"/>
    <w:rsid w:val="001021D1"/>
    <w:rsid w:val="00140EE0"/>
    <w:rsid w:val="001446EA"/>
    <w:rsid w:val="00162EBF"/>
    <w:rsid w:val="00212BF4"/>
    <w:rsid w:val="00220E0E"/>
    <w:rsid w:val="00235075"/>
    <w:rsid w:val="002660FC"/>
    <w:rsid w:val="00267196"/>
    <w:rsid w:val="00267F37"/>
    <w:rsid w:val="00276E33"/>
    <w:rsid w:val="002772EC"/>
    <w:rsid w:val="002C45C5"/>
    <w:rsid w:val="0030132B"/>
    <w:rsid w:val="003036BD"/>
    <w:rsid w:val="0031455B"/>
    <w:rsid w:val="0032040C"/>
    <w:rsid w:val="0034388B"/>
    <w:rsid w:val="003A2A6C"/>
    <w:rsid w:val="003D6B1C"/>
    <w:rsid w:val="003F134B"/>
    <w:rsid w:val="003F351C"/>
    <w:rsid w:val="00405371"/>
    <w:rsid w:val="00432260"/>
    <w:rsid w:val="00441BD4"/>
    <w:rsid w:val="0046088E"/>
    <w:rsid w:val="00467298"/>
    <w:rsid w:val="004860A3"/>
    <w:rsid w:val="004D09C5"/>
    <w:rsid w:val="004D3B7F"/>
    <w:rsid w:val="004F1D76"/>
    <w:rsid w:val="00503F87"/>
    <w:rsid w:val="0053102F"/>
    <w:rsid w:val="00567BB8"/>
    <w:rsid w:val="00573C23"/>
    <w:rsid w:val="005A23BC"/>
    <w:rsid w:val="005B2D83"/>
    <w:rsid w:val="005D315C"/>
    <w:rsid w:val="005E245A"/>
    <w:rsid w:val="005E66E6"/>
    <w:rsid w:val="005F738A"/>
    <w:rsid w:val="00630AE5"/>
    <w:rsid w:val="00642A59"/>
    <w:rsid w:val="00656D10"/>
    <w:rsid w:val="00673B05"/>
    <w:rsid w:val="006821B6"/>
    <w:rsid w:val="006C7DF1"/>
    <w:rsid w:val="006D12C2"/>
    <w:rsid w:val="006E535C"/>
    <w:rsid w:val="006F60D0"/>
    <w:rsid w:val="006F7B8F"/>
    <w:rsid w:val="00706144"/>
    <w:rsid w:val="007A6329"/>
    <w:rsid w:val="007C6EE5"/>
    <w:rsid w:val="007D6A6D"/>
    <w:rsid w:val="007E3524"/>
    <w:rsid w:val="007F7D13"/>
    <w:rsid w:val="0084431B"/>
    <w:rsid w:val="008870D0"/>
    <w:rsid w:val="008A2677"/>
    <w:rsid w:val="008D2E33"/>
    <w:rsid w:val="009077C4"/>
    <w:rsid w:val="009674D0"/>
    <w:rsid w:val="009807D3"/>
    <w:rsid w:val="009B6EDC"/>
    <w:rsid w:val="009D2C05"/>
    <w:rsid w:val="009D6347"/>
    <w:rsid w:val="009E4199"/>
    <w:rsid w:val="00A237F1"/>
    <w:rsid w:val="00A40849"/>
    <w:rsid w:val="00A46E07"/>
    <w:rsid w:val="00A564B6"/>
    <w:rsid w:val="00A63446"/>
    <w:rsid w:val="00AB41E4"/>
    <w:rsid w:val="00AE4161"/>
    <w:rsid w:val="00B055C6"/>
    <w:rsid w:val="00B22EBC"/>
    <w:rsid w:val="00B41D4C"/>
    <w:rsid w:val="00B442E5"/>
    <w:rsid w:val="00B5529D"/>
    <w:rsid w:val="00B7441B"/>
    <w:rsid w:val="00BD1E1B"/>
    <w:rsid w:val="00C32AB9"/>
    <w:rsid w:val="00C466B1"/>
    <w:rsid w:val="00C50230"/>
    <w:rsid w:val="00C63A70"/>
    <w:rsid w:val="00D04BF6"/>
    <w:rsid w:val="00D165B6"/>
    <w:rsid w:val="00D33727"/>
    <w:rsid w:val="00D73934"/>
    <w:rsid w:val="00DE4DE5"/>
    <w:rsid w:val="00E607E1"/>
    <w:rsid w:val="00E73FC3"/>
    <w:rsid w:val="00E814F1"/>
    <w:rsid w:val="00EC6E22"/>
    <w:rsid w:val="00ED0E14"/>
    <w:rsid w:val="00EE0D50"/>
    <w:rsid w:val="00F02F3D"/>
    <w:rsid w:val="00F0753F"/>
    <w:rsid w:val="00F07F31"/>
    <w:rsid w:val="00F1448E"/>
    <w:rsid w:val="00F3292F"/>
    <w:rsid w:val="00F46E62"/>
    <w:rsid w:val="00F55420"/>
    <w:rsid w:val="00F75593"/>
    <w:rsid w:val="00F7768C"/>
    <w:rsid w:val="00FB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5B798"/>
  <w15:chartTrackingRefBased/>
  <w15:docId w15:val="{E22745F8-D0CB-0A4A-8275-DC74DA142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B2D83"/>
    <w:pPr>
      <w:keepNext/>
      <w:outlineLvl w:val="0"/>
    </w:pPr>
    <w:rPr>
      <w:rFonts w:ascii="Times New Roman" w:eastAsia="Times New Roman" w:hAnsi="Times New Roman" w:cs="Times New Roman"/>
      <w:b/>
      <w:bCs/>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088E"/>
    <w:rPr>
      <w:color w:val="0563C1" w:themeColor="hyperlink"/>
      <w:u w:val="single"/>
    </w:rPr>
  </w:style>
  <w:style w:type="character" w:styleId="UnresolvedMention">
    <w:name w:val="Unresolved Mention"/>
    <w:basedOn w:val="DefaultParagraphFont"/>
    <w:uiPriority w:val="99"/>
    <w:semiHidden/>
    <w:unhideWhenUsed/>
    <w:rsid w:val="0046088E"/>
    <w:rPr>
      <w:color w:val="605E5C"/>
      <w:shd w:val="clear" w:color="auto" w:fill="E1DFDD"/>
    </w:rPr>
  </w:style>
  <w:style w:type="character" w:customStyle="1" w:styleId="Heading1Char">
    <w:name w:val="Heading 1 Char"/>
    <w:basedOn w:val="DefaultParagraphFont"/>
    <w:link w:val="Heading1"/>
    <w:rsid w:val="005B2D83"/>
    <w:rPr>
      <w:rFonts w:ascii="Times New Roman" w:eastAsia="Times New Roman" w:hAnsi="Times New Roman" w:cs="Times New Roman"/>
      <w:b/>
      <w:bCs/>
      <w:lang w:val="hr-HR" w:eastAsia="hr-HR"/>
    </w:rPr>
  </w:style>
  <w:style w:type="paragraph" w:styleId="NormalWeb">
    <w:name w:val="Normal (Web)"/>
    <w:basedOn w:val="Normal"/>
    <w:uiPriority w:val="99"/>
    <w:semiHidden/>
    <w:unhideWhenUsed/>
    <w:rsid w:val="00EE0D50"/>
    <w:pPr>
      <w:spacing w:before="100" w:beforeAutospacing="1" w:after="100" w:afterAutospacing="1"/>
    </w:pPr>
    <w:rPr>
      <w:rFonts w:ascii="Calibri" w:hAnsi="Calibri" w:cs="Calibri"/>
      <w:sz w:val="22"/>
      <w:szCs w:val="22"/>
      <w:lang w:val="hr-HR" w:eastAsia="hr-HR"/>
    </w:rPr>
  </w:style>
  <w:style w:type="paragraph" w:customStyle="1" w:styleId="Body">
    <w:name w:val="Body"/>
    <w:rsid w:val="00ED0E14"/>
    <w:pPr>
      <w:pBdr>
        <w:top w:val="nil"/>
        <w:left w:val="nil"/>
        <w:bottom w:val="nil"/>
        <w:right w:val="nil"/>
        <w:between w:val="nil"/>
        <w:bar w:val="nil"/>
      </w:pBdr>
    </w:pPr>
    <w:rPr>
      <w:rFonts w:ascii="Times New Roman" w:eastAsia="Arial Unicode MS" w:hAnsi="Times New Roman" w:cs="Arial Unicode MS"/>
      <w:color w:val="000000"/>
      <w:u w:color="000000"/>
      <w:bdr w:val="nil"/>
      <w:lang w:val="hr-HR" w:eastAsia="hr-HR"/>
      <w14:textOutline w14:w="0" w14:cap="flat" w14:cmpd="sng" w14:algn="ctr">
        <w14:noFill/>
        <w14:prstDash w14:val="solid"/>
        <w14:bevel/>
      </w14:textOutline>
    </w:rPr>
  </w:style>
  <w:style w:type="character" w:customStyle="1" w:styleId="None">
    <w:name w:val="None"/>
    <w:rsid w:val="00ED0E14"/>
  </w:style>
  <w:style w:type="character" w:customStyle="1" w:styleId="Hyperlink1">
    <w:name w:val="Hyperlink.1"/>
    <w:basedOn w:val="DefaultParagraphFont"/>
    <w:rsid w:val="00ED0E14"/>
    <w:rPr>
      <w:rFonts w:ascii="Arial" w:eastAsia="Arial" w:hAnsi="Arial" w:cs="Arial"/>
      <w:color w:val="0000FF"/>
      <w:sz w:val="18"/>
      <w:szCs w:val="18"/>
      <w:u w:val="single" w:color="0000FF"/>
      <w14:textOutline w14:w="0" w14:cap="rnd" w14:cmpd="sng" w14:algn="ctr">
        <w14:noFill/>
        <w14:prstDash w14:val="solid"/>
        <w14:bevel/>
      </w14:textOutline>
    </w:rPr>
  </w:style>
  <w:style w:type="paragraph" w:styleId="ListParagraph">
    <w:name w:val="List Paragraph"/>
    <w:basedOn w:val="Normal"/>
    <w:uiPriority w:val="34"/>
    <w:qFormat/>
    <w:rsid w:val="00AB41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757475">
      <w:bodyDiv w:val="1"/>
      <w:marLeft w:val="0"/>
      <w:marRight w:val="0"/>
      <w:marTop w:val="0"/>
      <w:marBottom w:val="0"/>
      <w:divBdr>
        <w:top w:val="none" w:sz="0" w:space="0" w:color="auto"/>
        <w:left w:val="none" w:sz="0" w:space="0" w:color="auto"/>
        <w:bottom w:val="none" w:sz="0" w:space="0" w:color="auto"/>
        <w:right w:val="none" w:sz="0" w:space="0" w:color="auto"/>
      </w:divBdr>
    </w:div>
    <w:div w:id="113522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pediagroup.com" TargetMode="External"/><Relationship Id="rId3" Type="http://schemas.openxmlformats.org/officeDocument/2006/relationships/settings" Target="settings.xml"/><Relationship Id="rId7" Type="http://schemas.openxmlformats.org/officeDocument/2006/relationships/hyperlink" Target="http://media.info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rja.dragoje@infozagreb.h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hodgson@expedia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Korisnik 02</cp:lastModifiedBy>
  <cp:revision>13</cp:revision>
  <cp:lastPrinted>2025-10-02T09:50:00Z</cp:lastPrinted>
  <dcterms:created xsi:type="dcterms:W3CDTF">2025-10-01T07:26:00Z</dcterms:created>
  <dcterms:modified xsi:type="dcterms:W3CDTF">2025-10-03T08:45:00Z</dcterms:modified>
</cp:coreProperties>
</file>